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F43408" w:rsidRPr="00F43408">
        <w:trPr>
          <w:tblCellSpacing w:w="0" w:type="dxa"/>
          <w:jc w:val="center"/>
        </w:trPr>
        <w:tc>
          <w:tcPr>
            <w:tcW w:w="0" w:type="auto"/>
            <w:vAlign w:val="center"/>
            <w:hideMark/>
          </w:tcPr>
          <w:p w:rsidR="00F43408" w:rsidRPr="00F43408" w:rsidRDefault="00F43408" w:rsidP="007751D2">
            <w:pPr>
              <w:spacing w:after="0" w:line="240" w:lineRule="auto"/>
              <w:jc w:val="both"/>
              <w:rPr>
                <w:rFonts w:ascii="Arial" w:eastAsia="Times New Roman" w:hAnsi="Arial" w:cs="Arial"/>
                <w:color w:val="000000"/>
                <w:sz w:val="19"/>
                <w:szCs w:val="19"/>
                <w:lang w:eastAsia="es-MX"/>
              </w:rPr>
            </w:pPr>
            <w:bookmarkStart w:id="0" w:name="_GoBack" w:colFirst="0" w:colLast="1"/>
            <w:r w:rsidRPr="00F43408">
              <w:rPr>
                <w:rFonts w:ascii="Arial" w:eastAsia="Times New Roman" w:hAnsi="Arial" w:cs="Arial"/>
                <w:color w:val="000000"/>
                <w:sz w:val="19"/>
                <w:szCs w:val="19"/>
                <w:lang w:eastAsia="es-MX"/>
              </w:rPr>
              <w:t xml:space="preserve">Del </w:t>
            </w:r>
            <w:proofErr w:type="spellStart"/>
            <w:r w:rsidRPr="00F43408">
              <w:rPr>
                <w:rFonts w:ascii="Arial" w:eastAsia="Times New Roman" w:hAnsi="Arial" w:cs="Arial"/>
                <w:color w:val="000000"/>
                <w:sz w:val="19"/>
                <w:szCs w:val="19"/>
                <w:lang w:eastAsia="es-MX"/>
              </w:rPr>
              <w:t>Sen</w:t>
            </w:r>
            <w:proofErr w:type="spellEnd"/>
            <w:r w:rsidRPr="00F43408">
              <w:rPr>
                <w:rFonts w:ascii="Arial" w:eastAsia="Times New Roman" w:hAnsi="Arial" w:cs="Arial"/>
                <w:color w:val="000000"/>
                <w:sz w:val="19"/>
                <w:szCs w:val="19"/>
                <w:lang w:eastAsia="es-MX"/>
              </w:rPr>
              <w:t xml:space="preserve">. Jorge </w:t>
            </w:r>
            <w:proofErr w:type="spellStart"/>
            <w:r w:rsidRPr="00F43408">
              <w:rPr>
                <w:rFonts w:ascii="Arial" w:eastAsia="Times New Roman" w:hAnsi="Arial" w:cs="Arial"/>
                <w:color w:val="000000"/>
                <w:sz w:val="19"/>
                <w:szCs w:val="19"/>
                <w:lang w:eastAsia="es-MX"/>
              </w:rPr>
              <w:t>Legorreta</w:t>
            </w:r>
            <w:proofErr w:type="spellEnd"/>
            <w:r w:rsidRPr="00F43408">
              <w:rPr>
                <w:rFonts w:ascii="Arial" w:eastAsia="Times New Roman" w:hAnsi="Arial" w:cs="Arial"/>
                <w:color w:val="000000"/>
                <w:sz w:val="19"/>
                <w:szCs w:val="19"/>
                <w:lang w:eastAsia="es-MX"/>
              </w:rPr>
              <w:t xml:space="preserve"> </w:t>
            </w:r>
            <w:proofErr w:type="spellStart"/>
            <w:r w:rsidRPr="00F43408">
              <w:rPr>
                <w:rFonts w:ascii="Arial" w:eastAsia="Times New Roman" w:hAnsi="Arial" w:cs="Arial"/>
                <w:color w:val="000000"/>
                <w:sz w:val="19"/>
                <w:szCs w:val="19"/>
                <w:lang w:eastAsia="es-MX"/>
              </w:rPr>
              <w:t>Ordorica</w:t>
            </w:r>
            <w:proofErr w:type="spellEnd"/>
            <w:r w:rsidRPr="00F43408">
              <w:rPr>
                <w:rFonts w:ascii="Arial" w:eastAsia="Times New Roman" w:hAnsi="Arial" w:cs="Arial"/>
                <w:color w:val="000000"/>
                <w:sz w:val="19"/>
                <w:szCs w:val="19"/>
                <w:lang w:eastAsia="es-MX"/>
              </w:rPr>
              <w:t>, del Grupo Parlamentario del Partido Verde Ecologista de México, la que contiene punto de acuerdo relativo al Día Mundial del Libro y los Derechos de Autor.</w:t>
            </w:r>
          </w:p>
        </w:tc>
      </w:tr>
      <w:bookmarkEnd w:id="0"/>
      <w:tr w:rsidR="00F43408" w:rsidRPr="00F43408">
        <w:trPr>
          <w:tblCellSpacing w:w="0" w:type="dxa"/>
          <w:jc w:val="center"/>
        </w:trPr>
        <w:tc>
          <w:tcPr>
            <w:tcW w:w="0" w:type="auto"/>
            <w:vAlign w:val="center"/>
            <w:hideMark/>
          </w:tcPr>
          <w:p w:rsidR="00F43408" w:rsidRPr="00F43408" w:rsidRDefault="00F43408" w:rsidP="007751D2">
            <w:pPr>
              <w:spacing w:after="0" w:line="240" w:lineRule="auto"/>
              <w:jc w:val="both"/>
              <w:rPr>
                <w:rFonts w:ascii="Arial" w:eastAsia="Times New Roman" w:hAnsi="Arial" w:cs="Arial"/>
                <w:b/>
                <w:bCs/>
                <w:color w:val="000000"/>
                <w:sz w:val="16"/>
                <w:szCs w:val="16"/>
                <w:lang w:eastAsia="es-MX"/>
              </w:rPr>
            </w:pPr>
          </w:p>
        </w:tc>
      </w:tr>
      <w:tr w:rsidR="00F43408" w:rsidRPr="00F43408">
        <w:trPr>
          <w:tblCellSpacing w:w="0" w:type="dxa"/>
          <w:jc w:val="center"/>
        </w:trPr>
        <w:tc>
          <w:tcPr>
            <w:tcW w:w="0" w:type="auto"/>
            <w:vAlign w:val="center"/>
            <w:hideMark/>
          </w:tcPr>
          <w:p w:rsidR="00F43408" w:rsidRPr="00F43408" w:rsidRDefault="00F43408" w:rsidP="007751D2">
            <w:pPr>
              <w:spacing w:after="0" w:line="240" w:lineRule="auto"/>
              <w:jc w:val="both"/>
              <w:rPr>
                <w:rFonts w:ascii="Arial" w:eastAsia="Times New Roman" w:hAnsi="Arial" w:cs="Arial"/>
                <w:color w:val="000000"/>
                <w:sz w:val="19"/>
                <w:szCs w:val="19"/>
                <w:lang w:eastAsia="es-MX"/>
              </w:rPr>
            </w:pPr>
          </w:p>
        </w:tc>
      </w:tr>
      <w:tr w:rsidR="00F43408" w:rsidRPr="00F43408">
        <w:trPr>
          <w:tblCellSpacing w:w="0" w:type="dxa"/>
          <w:jc w:val="center"/>
        </w:trPr>
        <w:tc>
          <w:tcPr>
            <w:tcW w:w="0" w:type="auto"/>
            <w:hideMark/>
          </w:tcPr>
          <w:p w:rsidR="00F43408" w:rsidRPr="00F43408" w:rsidRDefault="00F43408" w:rsidP="007751D2">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9"/>
            </w:tblGrid>
            <w:tr w:rsidR="00F43408" w:rsidRPr="00F43408" w:rsidTr="007751D2">
              <w:trPr>
                <w:tblCellSpacing w:w="0" w:type="dxa"/>
                <w:jc w:val="center"/>
              </w:trPr>
              <w:tc>
                <w:tcPr>
                  <w:tcW w:w="1250" w:type="pct"/>
                </w:tcPr>
                <w:p w:rsidR="00F43408" w:rsidRPr="00F43408" w:rsidRDefault="00F43408" w:rsidP="007751D2">
                  <w:pPr>
                    <w:spacing w:after="0" w:line="240" w:lineRule="auto"/>
                    <w:jc w:val="both"/>
                    <w:rPr>
                      <w:rFonts w:ascii="Arial" w:eastAsia="Times New Roman" w:hAnsi="Arial" w:cs="Arial"/>
                      <w:color w:val="000000"/>
                      <w:sz w:val="19"/>
                      <w:szCs w:val="19"/>
                      <w:lang w:eastAsia="es-MX"/>
                    </w:rPr>
                  </w:pPr>
                </w:p>
              </w:tc>
            </w:tr>
          </w:tbl>
          <w:p w:rsidR="00F43408" w:rsidRPr="00F43408" w:rsidRDefault="00F43408" w:rsidP="007751D2">
            <w:pPr>
              <w:spacing w:after="0" w:line="240" w:lineRule="auto"/>
              <w:jc w:val="both"/>
              <w:rPr>
                <w:rFonts w:ascii="Arial" w:eastAsia="Times New Roman" w:hAnsi="Arial" w:cs="Arial"/>
                <w:color w:val="000000"/>
                <w:sz w:val="19"/>
                <w:szCs w:val="19"/>
                <w:lang w:eastAsia="es-MX"/>
              </w:rPr>
            </w:pPr>
          </w:p>
        </w:tc>
      </w:tr>
      <w:tr w:rsidR="00F43408" w:rsidRPr="00F43408">
        <w:trPr>
          <w:tblCellSpacing w:w="0" w:type="dxa"/>
          <w:jc w:val="center"/>
        </w:trPr>
        <w:tc>
          <w:tcPr>
            <w:tcW w:w="0" w:type="auto"/>
            <w:vAlign w:val="center"/>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Recinto del Senado de la República, a 23 de Abril de 2012.</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b/>
                <w:bCs/>
                <w:color w:val="000000"/>
                <w:sz w:val="19"/>
                <w:szCs w:val="19"/>
                <w:lang w:eastAsia="es-MX"/>
              </w:rPr>
              <w:t>PROPOSICIÓN CON PUNTO DE ACUERDO RELATIVO AL DÍA MUNDIAL DEL LIBRO</w:t>
            </w:r>
            <w:r w:rsidRPr="00F43408">
              <w:rPr>
                <w:rFonts w:ascii="Arial" w:eastAsia="Times New Roman" w:hAnsi="Arial" w:cs="Arial"/>
                <w:color w:val="000000"/>
                <w:sz w:val="19"/>
                <w:szCs w:val="19"/>
                <w:lang w:eastAsia="es-MX"/>
              </w:rPr>
              <w:t xml:space="preserve"> </w:t>
            </w:r>
            <w:r w:rsidRPr="00F43408">
              <w:rPr>
                <w:rFonts w:ascii="Arial" w:eastAsia="Times New Roman" w:hAnsi="Arial" w:cs="Arial"/>
                <w:b/>
                <w:bCs/>
                <w:color w:val="000000"/>
                <w:sz w:val="19"/>
                <w:szCs w:val="19"/>
                <w:lang w:eastAsia="es-MX"/>
              </w:rPr>
              <w:t>Y LOS DERECHOS DE AUTOR.</w:t>
            </w:r>
          </w:p>
          <w:p w:rsidR="00F43408" w:rsidRPr="00F43408" w:rsidRDefault="00F43408" w:rsidP="007751D2">
            <w:pPr>
              <w:spacing w:before="100" w:beforeAutospacing="1" w:after="100" w:afterAutospacing="1" w:line="240" w:lineRule="auto"/>
              <w:rPr>
                <w:rFonts w:ascii="Arial" w:eastAsia="Times New Roman" w:hAnsi="Arial" w:cs="Arial"/>
                <w:color w:val="000000"/>
                <w:sz w:val="19"/>
                <w:szCs w:val="19"/>
                <w:lang w:eastAsia="es-MX"/>
              </w:rPr>
            </w:pPr>
            <w:r w:rsidRPr="00F43408">
              <w:rPr>
                <w:rFonts w:ascii="Arial" w:eastAsia="Times New Roman" w:hAnsi="Arial" w:cs="Arial"/>
                <w:b/>
                <w:bCs/>
                <w:color w:val="000000"/>
                <w:sz w:val="19"/>
                <w:szCs w:val="19"/>
                <w:lang w:eastAsia="es-MX"/>
              </w:rPr>
              <w:t>SEN. JOSÉ GONZÁLEZ MORFIN</w:t>
            </w:r>
            <w:r w:rsidRPr="00F43408">
              <w:rPr>
                <w:rFonts w:ascii="Arial" w:eastAsia="Times New Roman" w:hAnsi="Arial" w:cs="Arial"/>
                <w:color w:val="000000"/>
                <w:sz w:val="19"/>
                <w:szCs w:val="19"/>
                <w:lang w:eastAsia="es-MX"/>
              </w:rPr>
              <w:br/>
            </w:r>
            <w:r w:rsidRPr="00F43408">
              <w:rPr>
                <w:rFonts w:ascii="Arial" w:eastAsia="Times New Roman" w:hAnsi="Arial" w:cs="Arial"/>
                <w:b/>
                <w:bCs/>
                <w:color w:val="000000"/>
                <w:sz w:val="19"/>
                <w:szCs w:val="19"/>
                <w:lang w:eastAsia="es-MX"/>
              </w:rPr>
              <w:t>PRESIDENTE DE LA MESA DIRECTIVA</w:t>
            </w:r>
          </w:p>
          <w:p w:rsidR="00F43408" w:rsidRPr="00F43408" w:rsidRDefault="00F43408" w:rsidP="007751D2">
            <w:pPr>
              <w:spacing w:before="100" w:beforeAutospacing="1" w:after="100" w:afterAutospacing="1" w:line="240" w:lineRule="auto"/>
              <w:rPr>
                <w:rFonts w:ascii="Arial" w:eastAsia="Times New Roman" w:hAnsi="Arial" w:cs="Arial"/>
                <w:color w:val="000000"/>
                <w:sz w:val="19"/>
                <w:szCs w:val="19"/>
                <w:lang w:eastAsia="es-MX"/>
              </w:rPr>
            </w:pPr>
            <w:r w:rsidRPr="00F43408">
              <w:rPr>
                <w:rFonts w:ascii="Arial" w:eastAsia="Times New Roman" w:hAnsi="Arial" w:cs="Arial"/>
                <w:b/>
                <w:bCs/>
                <w:color w:val="000000"/>
                <w:sz w:val="19"/>
                <w:szCs w:val="19"/>
                <w:lang w:eastAsia="es-MX"/>
              </w:rPr>
              <w:t>DEL H. SENADO DE LA REPUBLICA</w:t>
            </w:r>
            <w:r w:rsidRPr="00F43408">
              <w:rPr>
                <w:rFonts w:ascii="Arial" w:eastAsia="Times New Roman" w:hAnsi="Arial" w:cs="Arial"/>
                <w:b/>
                <w:bCs/>
                <w:color w:val="000000"/>
                <w:sz w:val="19"/>
                <w:szCs w:val="19"/>
                <w:lang w:eastAsia="es-MX"/>
              </w:rPr>
              <w:br/>
              <w:t>P R E S E N T E</w:t>
            </w:r>
            <w:r w:rsidRPr="00F43408">
              <w:rPr>
                <w:rFonts w:ascii="Arial" w:eastAsia="Times New Roman" w:hAnsi="Arial" w:cs="Arial"/>
                <w:color w:val="000000"/>
                <w:sz w:val="19"/>
                <w:szCs w:val="19"/>
                <w:lang w:eastAsia="es-MX"/>
              </w:rPr>
              <w:t xml:space="preserve"> </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 xml:space="preserve">Los suscritos, integrantes del Grupo Parlamentario del Partido Verde Ecologista de México en el Senado de la República, de conformidad con lo establecido en el artículo 58 del Reglamento para el Gobierno Interior del Congreso General de los Estados Unidos Mexicanos, y en los artículos 8 fracción II y 276 numeral 1 del Reglamento del Senado de la República, sometemos a la consideración de esta Honorable Asamblea, la siguiente </w:t>
            </w:r>
            <w:r w:rsidRPr="00F43408">
              <w:rPr>
                <w:rFonts w:ascii="Arial" w:eastAsia="Times New Roman" w:hAnsi="Arial" w:cs="Arial"/>
                <w:b/>
                <w:bCs/>
                <w:color w:val="000000"/>
                <w:sz w:val="19"/>
                <w:szCs w:val="19"/>
                <w:lang w:eastAsia="es-MX"/>
              </w:rPr>
              <w:t>PROPOSICIÓN CON PUNTO DE ACUERDO RELATIVO AL DÍA MUNDIAL DEL LIBRO Y LOS DERECHOS DE AUTOR</w:t>
            </w:r>
            <w:r w:rsidRPr="00F43408">
              <w:rPr>
                <w:rFonts w:ascii="Arial" w:eastAsia="Times New Roman" w:hAnsi="Arial" w:cs="Arial"/>
                <w:color w:val="000000"/>
                <w:sz w:val="19"/>
                <w:szCs w:val="19"/>
                <w:lang w:eastAsia="es-MX"/>
              </w:rPr>
              <w:t>, con base en las siguiente:</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b/>
                <w:bCs/>
                <w:color w:val="000000"/>
                <w:sz w:val="19"/>
                <w:szCs w:val="19"/>
                <w:lang w:eastAsia="es-MX"/>
              </w:rPr>
              <w:t>EXPOSICION DE MOTIVOS</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El tema de la producción de libros y de los hábitos de lectura en nuestro país siempre ha sido motivo de interés y debate, pero pocos sabemos que México es el mayor productor de libros en América Latina, y que su calidad es tan alta que editamos y exportamos libros de texto que leen los niños de Argentina, Chile y Colombia, entre otros países.</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Asimismo, la población mayor de 15 años lee 2.3 libros al año, mientras que hay países como Noruega en donde se leen 18 libros al año; Alemania, con 15; Portugal 8.5; España, 7.7; Brasil, 3.7, y Argentina, 3.2.</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La situación de la lectura en México arroja cifras alarmantes y preocupantes, pues se calcula que el 70 por ciento de los mexicanos en educación primaria y hasta universidad no lee.</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El año pasado por ejemplo, se editaron 5.08 libros por cada habitante de México, de los cuales el 68% correspondieron a los libros de texto gratuito, mismos que se distribuyeron en el presente año escolar en todas las primarias y secundarias de la nación.</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La mayor parte de los mexicanos, se inclina por leer libros que han sido creados más por la mercadotecnia que por un mero escritor.</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Una encuesta publicada a principios de 2009, reveló que casi la mitad de los habitantes del D.F., es decir, el 46 .2 %, lee tan sólo 1 ó 2 libros al año, mientras que un 16.3 % no lee ninguno, 23.5% entre 3 y 5 libros, el 8.2 entre 6 y 10, 4.4% de 11 a 20 y solo 1.4 más de 20 libros.</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Asimismo, los libros más vendidos son los de motivación personal, esoterismo, sexo e infantiles. (40% de la población en México es menor de 18 años de edad).</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 xml:space="preserve">Le siguen los del género narrativo: novela y cuento, después ensayo, y por último (por género) </w:t>
            </w:r>
            <w:r w:rsidRPr="00F43408">
              <w:rPr>
                <w:rFonts w:ascii="Arial" w:eastAsia="Times New Roman" w:hAnsi="Arial" w:cs="Arial"/>
                <w:color w:val="000000"/>
                <w:sz w:val="19"/>
                <w:szCs w:val="19"/>
                <w:lang w:eastAsia="es-MX"/>
              </w:rPr>
              <w:lastRenderedPageBreak/>
              <w:t>figuran las enciclopedias, ello gracias a que tienen un lugar especial en todos los hogares, oficinas y escuelas.</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Los libros que menos se venden son los de Poesía. Del total de aspirantes que esperan a que las editoriales les publiquen sus libros, apenas el 1% lo logra, y con ediciones muy limitadas. De hecho las editoriales ya sólo publican el número de ejemplares bajo pedidos previos, para no condenar al fracaso la edición.</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Algunas editoriales y algunas librerías de nuestro país están en crisis, agravadas por la situación económica, desde el siglo pasado, por ello el precio de los libros se incrementa cada mes en un 8%.</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Según datos del Centro Regional para el Fomento del Libro en América Latina y el Caribe (</w:t>
            </w:r>
            <w:proofErr w:type="spellStart"/>
            <w:r w:rsidRPr="00F43408">
              <w:rPr>
                <w:rFonts w:ascii="Arial" w:eastAsia="Times New Roman" w:hAnsi="Arial" w:cs="Arial"/>
                <w:color w:val="000000"/>
                <w:sz w:val="19"/>
                <w:szCs w:val="19"/>
                <w:lang w:eastAsia="es-MX"/>
              </w:rPr>
              <w:t>Cerlac</w:t>
            </w:r>
            <w:proofErr w:type="spellEnd"/>
            <w:r w:rsidRPr="00F43408">
              <w:rPr>
                <w:rFonts w:ascii="Arial" w:eastAsia="Times New Roman" w:hAnsi="Arial" w:cs="Arial"/>
                <w:color w:val="000000"/>
                <w:sz w:val="19"/>
                <w:szCs w:val="19"/>
                <w:lang w:eastAsia="es-MX"/>
              </w:rPr>
              <w:t>), en 2007 México fue el primer país productor de libros, pues se editaron 319 millones de volúmenes para 93 millones de habitantes.</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En comparación, Argentina produjo 70 millones de libros para 34 millones de personas, es decir 2.95 libros por habitante.</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Otro dato que no podemos dejar pasar por alto, es que aunque nos parezcan caros los libros que se venden en México, nos damos cuenta que no lo son, si tomamos en cuenta la calidad y el precio que tienen los mismos en otros países.</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Al respecto, como se puede apreciar en los diferentes cuadros comparativos difundidos por la OCDE y la UNESCO, sobre el panorama de la lectura en el mundo, México ocupa los últimos lugares en esta materia en el contexto internacional y regional. Este grave rezago cultural ha sido reconocido ya explícitamente desde el sexenio pasado por el ex presidente Vicente Fox Quesada, así como por las diversas instituciones educativas y culturales de la nación.</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Al hacer referencia a esta situación, el gobierno mexicano ha externado que la indiferencia de los mexicanos ante la lectura de calidad mantiene al país inmerso en una progresiva catástrofe silenciosa, ya que de acuerdo a las últimas cifras difundidas por la UNESCO, México ocupa el penúltimo lugar en hábitos de lectura de una lista conformada por 108 naciones del mundo, con un promedio de lectura de 2.8 libros anuales por habitante, cifra muy alejada de los 25 volúmenes recomendados por este organismo internacional, y del promedio de lectura de la sociedad Japonesa, Noruega, Finlandesa y Canadiense que ocupan los primeros lugares a nivel mundial con 47 títulos per cápita.</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Por su parte, la Secretaria de Educación Pública ha reconocido que "A pesar de lo mucho que ha avanzado la cobertura de la educación básica y el promedio de escolaridad de la población de 15 años, que ya es de 7.7 grados, para la mayoría de los mexicanos la afición de leer libros no es todavía una costumbre, esta falta de lectura de libros entre la población no solamente alfabetizada, sino incluso con muchos años de escuela, se ha ido convirtiendo en un lastre cada día más pesado, en un factor de atraso cada vez más evidente e incómodo..."</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La crisis de lectores que vive hoy la sociedad mexicana amenaza seriamente nuestro proceso educativo y cultural, muy específicamente el desarrollo de nuestros estudiantes mexicanos, al carecer de las capacidades lectoras no se benefician suficientemente de las oportunidades educativas y no están adquiriendo los conocimientos y habilidades necesarias para tener éxito en sus futuras carreras. Sin una capacidad lectora plenamente desarrollada, nuestros estudiantes no alcanzan un nivel básico de eficiencia, pues fallan en demostrar rutinariamente habilidades y conocimientos que les permitan afrontar retos del futuro, así como en analizar, razonar y comunicar ideas de manera efectiva y en su capacidad para seguir aprendiendo a lo largo de su vida y de igual forma, pone a las personas en situación de desventaja.</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 xml:space="preserve">Es por todo lo anterior, que nuestro Partido manifiesta ampliamente su preocupación por este </w:t>
            </w:r>
            <w:r w:rsidRPr="00F43408">
              <w:rPr>
                <w:rFonts w:ascii="Arial" w:eastAsia="Times New Roman" w:hAnsi="Arial" w:cs="Arial"/>
                <w:color w:val="000000"/>
                <w:sz w:val="19"/>
                <w:szCs w:val="19"/>
                <w:lang w:eastAsia="es-MX"/>
              </w:rPr>
              <w:lastRenderedPageBreak/>
              <w:t xml:space="preserve">grave problema que aqueja a nuestro país, y en específico a nuestros niños y niñas, los cuales no están desarrollando las habilidades y aptitudes esenciales para su vida diaria, al no ejercitar niveles esenciales de atención, concentración y conocimiento del vocabulario, y por ello sometemos a su consideración la siguiente proposición con: </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b/>
                <w:bCs/>
                <w:color w:val="000000"/>
                <w:sz w:val="19"/>
                <w:szCs w:val="19"/>
                <w:lang w:eastAsia="es-MX"/>
              </w:rPr>
              <w:t>PUNTO DE ACUERDO</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b/>
                <w:bCs/>
                <w:color w:val="000000"/>
                <w:sz w:val="19"/>
                <w:szCs w:val="19"/>
                <w:lang w:eastAsia="es-MX"/>
              </w:rPr>
              <w:t>UNICO.-</w:t>
            </w:r>
            <w:r w:rsidRPr="00F43408">
              <w:rPr>
                <w:rFonts w:ascii="Arial" w:eastAsia="Times New Roman" w:hAnsi="Arial" w:cs="Arial"/>
                <w:color w:val="000000"/>
                <w:sz w:val="19"/>
                <w:szCs w:val="19"/>
                <w:lang w:eastAsia="es-MX"/>
              </w:rPr>
              <w:t xml:space="preserve"> El Senado de la República del H. Congreso de la Unión, exhorta respetuosamente a la Secretaría de Educación para que informe a esta Soberanía sobre los avances que se tienen a la fecha en relación a las campañas para el fomento a la lectura.</w:t>
            </w:r>
          </w:p>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Por el Grupo Parlamentario del Partido Verde Ecologista de México:</w:t>
            </w:r>
            <w:r w:rsidRPr="00F43408">
              <w:rPr>
                <w:rFonts w:ascii="Arial" w:eastAsia="Times New Roman" w:hAnsi="Arial" w:cs="Arial"/>
                <w:b/>
                <w:bCs/>
                <w:color w:val="000000"/>
                <w:sz w:val="19"/>
                <w:szCs w:val="19"/>
                <w:lang w:eastAsia="es-MX"/>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4380"/>
              <w:gridCol w:w="4009"/>
            </w:tblGrid>
            <w:tr w:rsidR="00F43408" w:rsidRPr="00F43408" w:rsidTr="00F43408">
              <w:trPr>
                <w:tblCellSpacing w:w="0" w:type="dxa"/>
                <w:jc w:val="center"/>
              </w:trPr>
              <w:tc>
                <w:tcPr>
                  <w:tcW w:w="4695" w:type="dxa"/>
                  <w:hideMark/>
                </w:tcPr>
                <w:p w:rsidR="00F43408" w:rsidRPr="00F43408" w:rsidRDefault="00F43408" w:rsidP="007751D2">
                  <w:pPr>
                    <w:spacing w:before="100" w:beforeAutospacing="1" w:after="100" w:afterAutospacing="1" w:line="240" w:lineRule="auto"/>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SEN. ARTURO ESCOBAR Y VEGA</w:t>
                  </w:r>
                  <w:r w:rsidRPr="00F43408">
                    <w:rPr>
                      <w:rFonts w:ascii="Arial" w:eastAsia="Times New Roman" w:hAnsi="Arial" w:cs="Arial"/>
                      <w:color w:val="000000"/>
                      <w:sz w:val="19"/>
                      <w:szCs w:val="19"/>
                      <w:lang w:eastAsia="es-MX"/>
                    </w:rPr>
                    <w:br/>
                  </w:r>
                  <w:r w:rsidRPr="00F43408">
                    <w:rPr>
                      <w:rFonts w:ascii="Arial" w:eastAsia="Times New Roman" w:hAnsi="Arial" w:cs="Arial"/>
                      <w:b/>
                      <w:bCs/>
                      <w:color w:val="000000"/>
                      <w:sz w:val="19"/>
                      <w:szCs w:val="19"/>
                      <w:lang w:eastAsia="es-MX"/>
                    </w:rPr>
                    <w:t>COORDINADOR</w:t>
                  </w:r>
                </w:p>
              </w:tc>
              <w:tc>
                <w:tcPr>
                  <w:tcW w:w="4320" w:type="dxa"/>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t>SEN. FRANCISCO AGUNDIS ARIAS</w:t>
                  </w:r>
                </w:p>
              </w:tc>
            </w:tr>
            <w:tr w:rsidR="00F43408" w:rsidRPr="00F43408" w:rsidTr="00F43408">
              <w:trPr>
                <w:tblCellSpacing w:w="0" w:type="dxa"/>
                <w:jc w:val="center"/>
              </w:trPr>
              <w:tc>
                <w:tcPr>
                  <w:tcW w:w="4695" w:type="dxa"/>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br/>
                    <w:t>SEN. LUDIVINA MENCHACA CASTELLANOS</w:t>
                  </w:r>
                </w:p>
              </w:tc>
              <w:tc>
                <w:tcPr>
                  <w:tcW w:w="4320" w:type="dxa"/>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br/>
                    <w:t>SEN. JAVIER OROZCO GÓMEZ</w:t>
                  </w:r>
                </w:p>
              </w:tc>
            </w:tr>
            <w:tr w:rsidR="00F43408" w:rsidRPr="00F43408" w:rsidTr="00F43408">
              <w:trPr>
                <w:tblCellSpacing w:w="0" w:type="dxa"/>
                <w:jc w:val="center"/>
              </w:trPr>
              <w:tc>
                <w:tcPr>
                  <w:tcW w:w="4695" w:type="dxa"/>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br/>
                    <w:t>SEN. JORGE LEGORRETA ORDORICA</w:t>
                  </w:r>
                </w:p>
              </w:tc>
              <w:tc>
                <w:tcPr>
                  <w:tcW w:w="4320" w:type="dxa"/>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br/>
                    <w:t>SEN. RENE ARCE CIRIGO</w:t>
                  </w:r>
                </w:p>
              </w:tc>
            </w:tr>
            <w:tr w:rsidR="00F43408" w:rsidRPr="00F43408" w:rsidTr="00F43408">
              <w:trPr>
                <w:tblCellSpacing w:w="0" w:type="dxa"/>
                <w:jc w:val="center"/>
              </w:trPr>
              <w:tc>
                <w:tcPr>
                  <w:tcW w:w="4695" w:type="dxa"/>
                  <w:hideMark/>
                </w:tcPr>
                <w:p w:rsidR="00F43408" w:rsidRPr="00F43408" w:rsidRDefault="00F43408" w:rsidP="007751D2">
                  <w:pPr>
                    <w:spacing w:before="100" w:beforeAutospacing="1" w:after="100" w:afterAutospacing="1" w:line="240" w:lineRule="auto"/>
                    <w:jc w:val="both"/>
                    <w:rPr>
                      <w:rFonts w:ascii="Arial" w:eastAsia="Times New Roman" w:hAnsi="Arial" w:cs="Arial"/>
                      <w:color w:val="000000"/>
                      <w:sz w:val="19"/>
                      <w:szCs w:val="19"/>
                      <w:lang w:eastAsia="es-MX"/>
                    </w:rPr>
                  </w:pPr>
                  <w:r w:rsidRPr="00F43408">
                    <w:rPr>
                      <w:rFonts w:ascii="Arial" w:eastAsia="Times New Roman" w:hAnsi="Arial" w:cs="Arial"/>
                      <w:color w:val="000000"/>
                      <w:sz w:val="19"/>
                      <w:szCs w:val="19"/>
                      <w:lang w:eastAsia="es-MX"/>
                    </w:rPr>
                    <w:br/>
                    <w:t xml:space="preserve">SEN. TOMÁS TORRES MERCADO </w:t>
                  </w:r>
                </w:p>
              </w:tc>
              <w:tc>
                <w:tcPr>
                  <w:tcW w:w="4320" w:type="dxa"/>
                  <w:hideMark/>
                </w:tcPr>
                <w:p w:rsidR="00F43408" w:rsidRPr="00F43408" w:rsidRDefault="00F43408" w:rsidP="007751D2">
                  <w:pPr>
                    <w:spacing w:after="0" w:line="240" w:lineRule="auto"/>
                    <w:jc w:val="both"/>
                    <w:rPr>
                      <w:rFonts w:ascii="Arial" w:eastAsia="Times New Roman" w:hAnsi="Arial" w:cs="Arial"/>
                      <w:color w:val="000000"/>
                      <w:sz w:val="18"/>
                      <w:szCs w:val="18"/>
                      <w:lang w:eastAsia="es-MX"/>
                    </w:rPr>
                  </w:pPr>
                </w:p>
              </w:tc>
            </w:tr>
          </w:tbl>
          <w:p w:rsidR="00F43408" w:rsidRPr="00F43408" w:rsidRDefault="00F43408" w:rsidP="007751D2">
            <w:pPr>
              <w:spacing w:after="0" w:line="240" w:lineRule="auto"/>
              <w:jc w:val="both"/>
              <w:rPr>
                <w:rFonts w:ascii="Arial" w:eastAsia="Times New Roman" w:hAnsi="Arial" w:cs="Arial"/>
                <w:color w:val="000000"/>
                <w:sz w:val="19"/>
                <w:szCs w:val="19"/>
                <w:lang w:eastAsia="es-MX"/>
              </w:rPr>
            </w:pPr>
          </w:p>
        </w:tc>
      </w:tr>
    </w:tbl>
    <w:p w:rsidR="008068BD" w:rsidRDefault="004D69E0" w:rsidP="007751D2">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08"/>
    <w:rsid w:val="004D69E0"/>
    <w:rsid w:val="007751D2"/>
    <w:rsid w:val="00B4687E"/>
    <w:rsid w:val="00F34785"/>
    <w:rsid w:val="00F43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3408"/>
    <w:rPr>
      <w:strike w:val="0"/>
      <w:dstrike w:val="0"/>
      <w:color w:val="000000"/>
      <w:u w:val="none"/>
      <w:effect w:val="none"/>
    </w:rPr>
  </w:style>
  <w:style w:type="paragraph" w:styleId="NormalWeb">
    <w:name w:val="Normal (Web)"/>
    <w:basedOn w:val="Normal"/>
    <w:uiPriority w:val="99"/>
    <w:unhideWhenUsed/>
    <w:rsid w:val="00F43408"/>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F43408"/>
    <w:rPr>
      <w:b/>
      <w:bCs/>
    </w:rPr>
  </w:style>
  <w:style w:type="paragraph" w:styleId="Textodeglobo">
    <w:name w:val="Balloon Text"/>
    <w:basedOn w:val="Normal"/>
    <w:link w:val="TextodegloboCar"/>
    <w:uiPriority w:val="99"/>
    <w:semiHidden/>
    <w:unhideWhenUsed/>
    <w:rsid w:val="00F434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3408"/>
    <w:rPr>
      <w:strike w:val="0"/>
      <w:dstrike w:val="0"/>
      <w:color w:val="000000"/>
      <w:u w:val="none"/>
      <w:effect w:val="none"/>
    </w:rPr>
  </w:style>
  <w:style w:type="paragraph" w:styleId="NormalWeb">
    <w:name w:val="Normal (Web)"/>
    <w:basedOn w:val="Normal"/>
    <w:uiPriority w:val="99"/>
    <w:unhideWhenUsed/>
    <w:rsid w:val="00F43408"/>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F43408"/>
    <w:rPr>
      <w:b/>
      <w:bCs/>
    </w:rPr>
  </w:style>
  <w:style w:type="paragraph" w:styleId="Textodeglobo">
    <w:name w:val="Balloon Text"/>
    <w:basedOn w:val="Normal"/>
    <w:link w:val="TextodegloboCar"/>
    <w:uiPriority w:val="99"/>
    <w:semiHidden/>
    <w:unhideWhenUsed/>
    <w:rsid w:val="00F434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73155">
      <w:bodyDiv w:val="1"/>
      <w:marLeft w:val="0"/>
      <w:marRight w:val="0"/>
      <w:marTop w:val="0"/>
      <w:marBottom w:val="0"/>
      <w:divBdr>
        <w:top w:val="none" w:sz="0" w:space="0" w:color="auto"/>
        <w:left w:val="none" w:sz="0" w:space="0" w:color="auto"/>
        <w:bottom w:val="none" w:sz="0" w:space="0" w:color="auto"/>
        <w:right w:val="none" w:sz="0" w:space="0" w:color="auto"/>
      </w:divBdr>
      <w:divsChild>
        <w:div w:id="2032947207">
          <w:marLeft w:val="0"/>
          <w:marRight w:val="0"/>
          <w:marTop w:val="0"/>
          <w:marBottom w:val="0"/>
          <w:divBdr>
            <w:top w:val="none" w:sz="0" w:space="0" w:color="auto"/>
            <w:left w:val="none" w:sz="0" w:space="0" w:color="auto"/>
            <w:bottom w:val="none" w:sz="0" w:space="0" w:color="auto"/>
            <w:right w:val="none" w:sz="0" w:space="0" w:color="auto"/>
          </w:divBdr>
        </w:div>
        <w:div w:id="1269967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1137</Words>
  <Characters>6256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2012-04-24T19:10:00Z</dcterms:created>
  <dcterms:modified xsi:type="dcterms:W3CDTF">2012-04-24T23:02:00Z</dcterms:modified>
</cp:coreProperties>
</file>