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DD" w:rsidRPr="00B43248" w:rsidRDefault="00FA4FDD" w:rsidP="00B43248">
      <w:pPr>
        <w:jc w:val="both"/>
        <w:rPr>
          <w:rFonts w:ascii="Arial" w:hAnsi="Arial" w:cs="Arial"/>
          <w:sz w:val="20"/>
          <w:szCs w:val="20"/>
        </w:rPr>
      </w:pPr>
      <w:r w:rsidRPr="00B43248">
        <w:rPr>
          <w:rFonts w:ascii="Arial" w:hAnsi="Arial" w:cs="Arial"/>
          <w:sz w:val="20"/>
          <w:szCs w:val="20"/>
          <w:highlight w:val="yellow"/>
        </w:rPr>
        <w:t>Logo de la empresa</w:t>
      </w:r>
    </w:p>
    <w:p w:rsidR="00FA4FDD" w:rsidRPr="00B43248" w:rsidRDefault="00FA4FDD" w:rsidP="00B43248">
      <w:pPr>
        <w:jc w:val="right"/>
        <w:rPr>
          <w:rFonts w:ascii="Arial" w:hAnsi="Arial" w:cs="Arial"/>
          <w:sz w:val="20"/>
          <w:szCs w:val="20"/>
        </w:rPr>
      </w:pPr>
      <w:r w:rsidRPr="00B43248">
        <w:rPr>
          <w:rFonts w:ascii="Arial" w:hAnsi="Arial" w:cs="Arial"/>
          <w:sz w:val="20"/>
          <w:szCs w:val="20"/>
          <w:highlight w:val="yellow"/>
        </w:rPr>
        <w:t>Fecha</w:t>
      </w:r>
      <w:r w:rsidRPr="00B43248">
        <w:rPr>
          <w:rFonts w:ascii="Arial" w:hAnsi="Arial" w:cs="Arial"/>
          <w:sz w:val="20"/>
          <w:szCs w:val="20"/>
        </w:rPr>
        <w:t xml:space="preserve"> </w:t>
      </w:r>
    </w:p>
    <w:p w:rsidR="00FA4FDD" w:rsidRPr="00B43248" w:rsidRDefault="00B61B75" w:rsidP="002539B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B43248">
        <w:rPr>
          <w:rFonts w:ascii="Arial" w:hAnsi="Arial" w:cs="Arial"/>
          <w:sz w:val="20"/>
          <w:szCs w:val="20"/>
        </w:rPr>
        <w:t xml:space="preserve">Lic. </w:t>
      </w:r>
      <w:r w:rsidR="00145872" w:rsidRPr="00B43248">
        <w:rPr>
          <w:rFonts w:ascii="Arial" w:hAnsi="Arial" w:cs="Arial"/>
          <w:sz w:val="20"/>
          <w:szCs w:val="20"/>
        </w:rPr>
        <w:t>Gisela Rangel Gomez</w:t>
      </w:r>
      <w:r w:rsidR="00FA4FDD" w:rsidRPr="00B43248">
        <w:rPr>
          <w:rFonts w:ascii="Arial" w:hAnsi="Arial" w:cs="Arial"/>
          <w:sz w:val="20"/>
          <w:szCs w:val="20"/>
        </w:rPr>
        <w:t xml:space="preserve"> </w:t>
      </w:r>
    </w:p>
    <w:p w:rsidR="00FA4FDD" w:rsidRPr="00B43248" w:rsidRDefault="00FA4FDD" w:rsidP="002539B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B43248">
        <w:rPr>
          <w:rFonts w:ascii="Arial" w:hAnsi="Arial" w:cs="Arial"/>
          <w:sz w:val="20"/>
          <w:szCs w:val="20"/>
        </w:rPr>
        <w:t xml:space="preserve">Cámara Nacional de la Industria Electrónica de </w:t>
      </w:r>
    </w:p>
    <w:p w:rsidR="00FA4FDD" w:rsidRPr="00B43248" w:rsidRDefault="00FA4FDD" w:rsidP="002539B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B43248">
        <w:rPr>
          <w:rFonts w:ascii="Arial" w:hAnsi="Arial" w:cs="Arial"/>
          <w:sz w:val="20"/>
          <w:szCs w:val="20"/>
        </w:rPr>
        <w:t xml:space="preserve">Telecomunicaciones y Tecnologías de la Información </w:t>
      </w:r>
    </w:p>
    <w:p w:rsidR="00FA4FDD" w:rsidRPr="00B43248" w:rsidRDefault="00B61B75" w:rsidP="002539B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B43248">
        <w:rPr>
          <w:rFonts w:ascii="Arial" w:hAnsi="Arial" w:cs="Arial"/>
          <w:sz w:val="20"/>
          <w:szCs w:val="20"/>
        </w:rPr>
        <w:t>Representante legal</w:t>
      </w:r>
    </w:p>
    <w:p w:rsidR="00FA4FDD" w:rsidRPr="00B43248" w:rsidRDefault="00FA4FDD" w:rsidP="002539B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B43248">
        <w:rPr>
          <w:rFonts w:ascii="Arial" w:hAnsi="Arial" w:cs="Arial"/>
          <w:sz w:val="20"/>
          <w:szCs w:val="20"/>
        </w:rPr>
        <w:t>P R E S E N T E</w:t>
      </w:r>
    </w:p>
    <w:p w:rsidR="00FA4FDD" w:rsidRPr="00B43248" w:rsidRDefault="00FA4FDD" w:rsidP="002539B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A4FDD" w:rsidRPr="00B43248" w:rsidRDefault="00FA4FDD" w:rsidP="002539B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B43248">
        <w:rPr>
          <w:rFonts w:ascii="Arial" w:hAnsi="Arial" w:cs="Arial"/>
          <w:sz w:val="20"/>
          <w:szCs w:val="20"/>
        </w:rPr>
        <w:t xml:space="preserve">Por la presente, le informo la solicitud de la </w:t>
      </w:r>
      <w:r w:rsidRPr="00B43248">
        <w:rPr>
          <w:rFonts w:ascii="Arial" w:hAnsi="Arial" w:cs="Arial"/>
          <w:sz w:val="20"/>
          <w:szCs w:val="20"/>
          <w:highlight w:val="yellow"/>
        </w:rPr>
        <w:t>NOMBRE DE LA EMPRESA</w:t>
      </w:r>
      <w:r w:rsidRPr="00B43248">
        <w:rPr>
          <w:rFonts w:ascii="Arial" w:hAnsi="Arial" w:cs="Arial"/>
          <w:sz w:val="20"/>
          <w:szCs w:val="20"/>
        </w:rPr>
        <w:t xml:space="preserve"> en su carácter de beneficiario del Programa para el Desarrollo de la Industria del Software (PROSOFT) del proyecto </w:t>
      </w:r>
      <w:r w:rsidRPr="00B43248">
        <w:rPr>
          <w:rFonts w:ascii="Arial" w:hAnsi="Arial" w:cs="Arial"/>
          <w:sz w:val="20"/>
          <w:szCs w:val="20"/>
          <w:highlight w:val="yellow"/>
        </w:rPr>
        <w:t>“NOMBRE DEL PROYECTO”</w:t>
      </w:r>
      <w:r w:rsidRPr="00B43248">
        <w:rPr>
          <w:rFonts w:ascii="Arial" w:hAnsi="Arial" w:cs="Arial"/>
          <w:sz w:val="20"/>
          <w:szCs w:val="20"/>
        </w:rPr>
        <w:t xml:space="preserve"> con número de folio </w:t>
      </w:r>
      <w:r w:rsidRPr="00B43248">
        <w:rPr>
          <w:rFonts w:ascii="Arial" w:hAnsi="Arial" w:cs="Arial"/>
          <w:sz w:val="20"/>
          <w:szCs w:val="20"/>
          <w:highlight w:val="yellow"/>
        </w:rPr>
        <w:t>NO. DE FOLIO</w:t>
      </w:r>
      <w:r w:rsidRPr="00B43248">
        <w:rPr>
          <w:rFonts w:ascii="Arial" w:hAnsi="Arial" w:cs="Arial"/>
          <w:sz w:val="20"/>
          <w:szCs w:val="20"/>
        </w:rPr>
        <w:t xml:space="preserve">  presentado por esta Cámara Nacional de la Industria Electrónica de Telecomunicaciones y Tecnologías de la Información en su carácter de Organismo Promotor, para realizar una ACLARACION de los intereses de la cuenta.</w:t>
      </w:r>
    </w:p>
    <w:p w:rsidR="00FA4FDD" w:rsidRPr="00B43248" w:rsidRDefault="00FA4FDD" w:rsidP="002539B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A4FDD" w:rsidRPr="00B43248" w:rsidRDefault="00FA4FDD" w:rsidP="002539B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B43248">
        <w:rPr>
          <w:rFonts w:ascii="Arial" w:hAnsi="Arial" w:cs="Arial"/>
          <w:sz w:val="20"/>
          <w:szCs w:val="20"/>
        </w:rPr>
        <w:t xml:space="preserve">La empresa </w:t>
      </w:r>
      <w:r w:rsidRPr="00B43248">
        <w:rPr>
          <w:rFonts w:ascii="Arial" w:hAnsi="Arial" w:cs="Arial"/>
          <w:sz w:val="20"/>
          <w:szCs w:val="20"/>
          <w:highlight w:val="yellow"/>
        </w:rPr>
        <w:t>NOMBRE DE LA EMPRESA</w:t>
      </w:r>
      <w:r w:rsidR="00B61B75" w:rsidRPr="00B4324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1B75" w:rsidRPr="00B43248">
        <w:rPr>
          <w:rFonts w:ascii="Arial" w:hAnsi="Arial" w:cs="Arial"/>
          <w:sz w:val="20"/>
          <w:szCs w:val="20"/>
        </w:rPr>
        <w:t>aperturó</w:t>
      </w:r>
      <w:proofErr w:type="spellEnd"/>
      <w:r w:rsidRPr="00B43248">
        <w:rPr>
          <w:rFonts w:ascii="Arial" w:hAnsi="Arial" w:cs="Arial"/>
          <w:sz w:val="20"/>
          <w:szCs w:val="20"/>
        </w:rPr>
        <w:t xml:space="preserve"> </w:t>
      </w:r>
      <w:r w:rsidR="00B61B75" w:rsidRPr="00B43248">
        <w:rPr>
          <w:rFonts w:ascii="Arial" w:hAnsi="Arial" w:cs="Arial"/>
          <w:sz w:val="20"/>
          <w:szCs w:val="20"/>
        </w:rPr>
        <w:t xml:space="preserve">la cuenta productiva </w:t>
      </w:r>
      <w:r w:rsidRPr="00B43248">
        <w:rPr>
          <w:rFonts w:ascii="Arial" w:hAnsi="Arial" w:cs="Arial"/>
          <w:sz w:val="20"/>
          <w:szCs w:val="20"/>
        </w:rPr>
        <w:t xml:space="preserve">exclusiva para la ejecución del proyecto antes citado, </w:t>
      </w:r>
      <w:r w:rsidR="00B61B75" w:rsidRPr="00B43248">
        <w:rPr>
          <w:rFonts w:ascii="Arial" w:hAnsi="Arial" w:cs="Arial"/>
          <w:sz w:val="20"/>
          <w:szCs w:val="20"/>
        </w:rPr>
        <w:t xml:space="preserve">con número </w:t>
      </w:r>
      <w:r w:rsidRPr="00B43248">
        <w:rPr>
          <w:rFonts w:ascii="Arial" w:hAnsi="Arial" w:cs="Arial"/>
          <w:sz w:val="20"/>
          <w:szCs w:val="20"/>
          <w:highlight w:val="yellow"/>
        </w:rPr>
        <w:t>NO. DE CTA.</w:t>
      </w:r>
      <w:r w:rsidRPr="00B43248">
        <w:rPr>
          <w:rFonts w:ascii="Arial" w:hAnsi="Arial" w:cs="Arial"/>
          <w:sz w:val="20"/>
          <w:szCs w:val="20"/>
        </w:rPr>
        <w:t xml:space="preserve"> en </w:t>
      </w:r>
      <w:r w:rsidRPr="00B43248">
        <w:rPr>
          <w:rFonts w:ascii="Arial" w:hAnsi="Arial" w:cs="Arial"/>
          <w:sz w:val="20"/>
          <w:szCs w:val="20"/>
          <w:highlight w:val="yellow"/>
        </w:rPr>
        <w:t>BANCO</w:t>
      </w:r>
      <w:r w:rsidR="00B61B75" w:rsidRPr="00B43248">
        <w:rPr>
          <w:rFonts w:ascii="Arial" w:hAnsi="Arial" w:cs="Arial"/>
          <w:sz w:val="20"/>
          <w:szCs w:val="20"/>
          <w:highlight w:val="yellow"/>
        </w:rPr>
        <w:t>,</w:t>
      </w:r>
      <w:r w:rsidR="00B61B75" w:rsidRPr="00B43248">
        <w:rPr>
          <w:rFonts w:ascii="Arial" w:hAnsi="Arial" w:cs="Arial"/>
          <w:sz w:val="20"/>
          <w:szCs w:val="20"/>
        </w:rPr>
        <w:t xml:space="preserve"> de a</w:t>
      </w:r>
      <w:r w:rsidR="001C5EE7" w:rsidRPr="00B43248">
        <w:rPr>
          <w:rFonts w:ascii="Arial" w:hAnsi="Arial" w:cs="Arial"/>
          <w:sz w:val="20"/>
          <w:szCs w:val="20"/>
        </w:rPr>
        <w:t>c</w:t>
      </w:r>
      <w:r w:rsidRPr="00B43248">
        <w:rPr>
          <w:rFonts w:ascii="Arial" w:hAnsi="Arial" w:cs="Arial"/>
          <w:sz w:val="20"/>
          <w:szCs w:val="20"/>
        </w:rPr>
        <w:t>uerdo con las Reglas de Operación para el año fi</w:t>
      </w:r>
      <w:r w:rsidR="002539B0" w:rsidRPr="00B43248">
        <w:rPr>
          <w:rFonts w:ascii="Arial" w:hAnsi="Arial" w:cs="Arial"/>
          <w:sz w:val="20"/>
          <w:szCs w:val="20"/>
        </w:rPr>
        <w:t>scal 201</w:t>
      </w:r>
      <w:r w:rsidR="001C5EE7" w:rsidRPr="00B43248">
        <w:rPr>
          <w:rFonts w:ascii="Arial" w:hAnsi="Arial" w:cs="Arial"/>
          <w:sz w:val="20"/>
          <w:szCs w:val="20"/>
        </w:rPr>
        <w:t>4</w:t>
      </w:r>
      <w:r w:rsidR="00B43248" w:rsidRPr="00B43248">
        <w:rPr>
          <w:rFonts w:ascii="Arial" w:hAnsi="Arial" w:cs="Arial"/>
          <w:sz w:val="20"/>
          <w:szCs w:val="20"/>
        </w:rPr>
        <w:t xml:space="preserve"> </w:t>
      </w:r>
      <w:r w:rsidR="00EA3C38">
        <w:rPr>
          <w:rFonts w:ascii="Arial" w:hAnsi="Arial" w:cs="Arial"/>
          <w:sz w:val="20"/>
          <w:szCs w:val="20"/>
        </w:rPr>
        <w:t>Regla 20, Sección II, inciso b</w:t>
      </w:r>
      <w:bookmarkStart w:id="0" w:name="_GoBack"/>
      <w:r w:rsidR="002539B0" w:rsidRPr="00A67D04">
        <w:rPr>
          <w:rFonts w:ascii="Arial" w:hAnsi="Arial" w:cs="Arial"/>
          <w:sz w:val="20"/>
          <w:szCs w:val="20"/>
        </w:rPr>
        <w:t>)</w:t>
      </w:r>
      <w:bookmarkEnd w:id="0"/>
      <w:r w:rsidR="002539B0" w:rsidRPr="00B43248">
        <w:rPr>
          <w:rFonts w:ascii="Arial" w:hAnsi="Arial" w:cs="Arial"/>
          <w:sz w:val="20"/>
          <w:szCs w:val="20"/>
        </w:rPr>
        <w:t xml:space="preserve"> “Si en la cuenta bancaria donde se recibió el recurso federal,  en su caso, se hubieren generado rendimientos o intereses durante la vida del proyecto, éstos deberán enterarse a la TESOFE en un plazo máximo de 15 días hábiles contando a partir de la fecha en que se efectúe la notificación formal (vía electrónica) por parte de la Instancia Ejecutora. </w:t>
      </w:r>
      <w:r w:rsidR="002539B0" w:rsidRPr="00B43248">
        <w:rPr>
          <w:rFonts w:ascii="Arial" w:hAnsi="Arial" w:cs="Arial"/>
          <w:b/>
          <w:sz w:val="20"/>
          <w:szCs w:val="20"/>
        </w:rPr>
        <w:t>Para determinar el monto, se descontarán los impuestos que consten en los estados de cuenta bancarios si los hubiera”.</w:t>
      </w:r>
      <w:r w:rsidR="002539B0" w:rsidRPr="00B43248">
        <w:rPr>
          <w:rFonts w:ascii="Arial" w:hAnsi="Arial" w:cs="Arial"/>
          <w:sz w:val="20"/>
          <w:szCs w:val="20"/>
        </w:rPr>
        <w:t xml:space="preserve">   </w:t>
      </w:r>
    </w:p>
    <w:p w:rsidR="002539B0" w:rsidRPr="00B43248" w:rsidRDefault="002539B0" w:rsidP="002539B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539B0" w:rsidRPr="00B43248" w:rsidRDefault="002539B0" w:rsidP="002539B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B43248">
        <w:rPr>
          <w:rFonts w:ascii="Arial" w:hAnsi="Arial" w:cs="Arial"/>
          <w:sz w:val="20"/>
          <w:szCs w:val="20"/>
        </w:rPr>
        <w:t>Con base al artículo anterior, a continuación describo el detalle de los intereses generados por la cuenta:</w:t>
      </w:r>
    </w:p>
    <w:p w:rsidR="002539B0" w:rsidRPr="00B43248" w:rsidRDefault="002539B0" w:rsidP="002539B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84D37" w:rsidRPr="00B43248" w:rsidRDefault="00CC30BB" w:rsidP="002539B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B43248">
        <w:rPr>
          <w:rFonts w:ascii="Arial" w:hAnsi="Arial" w:cs="Arial"/>
          <w:sz w:val="20"/>
          <w:szCs w:val="20"/>
          <w:highlight w:val="yellow"/>
        </w:rPr>
        <w:t>Ejemplo</w:t>
      </w:r>
      <w:r w:rsidRPr="00B43248">
        <w:rPr>
          <w:rFonts w:ascii="Arial" w:hAnsi="Arial" w:cs="Arial"/>
          <w:sz w:val="20"/>
          <w:szCs w:val="20"/>
        </w:rPr>
        <w:t xml:space="preserve"> </w:t>
      </w:r>
    </w:p>
    <w:p w:rsidR="00284D37" w:rsidRPr="00B43248" w:rsidRDefault="00B43248" w:rsidP="00B4324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B43248"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 wp14:anchorId="24C4F565" wp14:editId="3306FBE2">
            <wp:extent cx="2743200" cy="15665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0BB" w:rsidRPr="00B43248" w:rsidRDefault="00CC30BB" w:rsidP="002539B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C30BB" w:rsidRPr="00B43248" w:rsidRDefault="00CC30BB" w:rsidP="002539B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B43248">
        <w:rPr>
          <w:rFonts w:ascii="Arial" w:hAnsi="Arial" w:cs="Arial"/>
          <w:sz w:val="20"/>
          <w:szCs w:val="20"/>
        </w:rPr>
        <w:t>Por lo anterior, la</w:t>
      </w:r>
      <w:r w:rsidR="00B97BD7" w:rsidRPr="00B43248">
        <w:rPr>
          <w:rFonts w:ascii="Arial" w:hAnsi="Arial" w:cs="Arial"/>
          <w:sz w:val="20"/>
          <w:szCs w:val="20"/>
        </w:rPr>
        <w:t xml:space="preserve"> </w:t>
      </w:r>
      <w:r w:rsidRPr="00B43248">
        <w:rPr>
          <w:rFonts w:ascii="Arial" w:hAnsi="Arial" w:cs="Arial"/>
          <w:sz w:val="20"/>
          <w:szCs w:val="20"/>
          <w:highlight w:val="yellow"/>
        </w:rPr>
        <w:t xml:space="preserve"> NOMBRE DE LA EMPRESA</w:t>
      </w:r>
      <w:r w:rsidR="00B61B75" w:rsidRPr="00B43248">
        <w:rPr>
          <w:rFonts w:ascii="Arial" w:hAnsi="Arial" w:cs="Arial"/>
          <w:sz w:val="20"/>
          <w:szCs w:val="20"/>
        </w:rPr>
        <w:t xml:space="preserve"> no presentara pago de</w:t>
      </w:r>
      <w:r w:rsidRPr="00B43248">
        <w:rPr>
          <w:rFonts w:ascii="Arial" w:hAnsi="Arial" w:cs="Arial"/>
          <w:sz w:val="20"/>
          <w:szCs w:val="20"/>
        </w:rPr>
        <w:t xml:space="preserve"> </w:t>
      </w:r>
      <w:r w:rsidR="00B61B75" w:rsidRPr="00B43248">
        <w:rPr>
          <w:rFonts w:ascii="Arial" w:hAnsi="Arial" w:cs="Arial"/>
          <w:sz w:val="20"/>
          <w:szCs w:val="20"/>
        </w:rPr>
        <w:t>rendimientos debido a que el resultado de la</w:t>
      </w:r>
      <w:r w:rsidRPr="00B43248">
        <w:rPr>
          <w:rFonts w:ascii="Arial" w:hAnsi="Arial" w:cs="Arial"/>
          <w:sz w:val="20"/>
          <w:szCs w:val="20"/>
        </w:rPr>
        <w:t xml:space="preserve"> diferencia de los </w:t>
      </w:r>
      <w:r w:rsidR="00B61B75" w:rsidRPr="00B43248">
        <w:rPr>
          <w:rFonts w:ascii="Arial" w:hAnsi="Arial" w:cs="Arial"/>
          <w:sz w:val="20"/>
          <w:szCs w:val="20"/>
        </w:rPr>
        <w:t>intereses Bancarios menos el ISR</w:t>
      </w:r>
      <w:r w:rsidRPr="00B43248">
        <w:rPr>
          <w:rFonts w:ascii="Arial" w:hAnsi="Arial" w:cs="Arial"/>
          <w:sz w:val="20"/>
          <w:szCs w:val="20"/>
        </w:rPr>
        <w:t xml:space="preserve"> </w:t>
      </w:r>
      <w:r w:rsidR="00B61B75" w:rsidRPr="00B43248">
        <w:rPr>
          <w:rFonts w:ascii="Arial" w:hAnsi="Arial" w:cs="Arial"/>
          <w:sz w:val="20"/>
          <w:szCs w:val="20"/>
        </w:rPr>
        <w:t>es</w:t>
      </w:r>
      <w:r w:rsidRPr="00B43248">
        <w:rPr>
          <w:rFonts w:ascii="Arial" w:hAnsi="Arial" w:cs="Arial"/>
          <w:sz w:val="20"/>
          <w:szCs w:val="20"/>
        </w:rPr>
        <w:t xml:space="preserve"> 0.</w:t>
      </w:r>
    </w:p>
    <w:p w:rsidR="00CC30BB" w:rsidRPr="00B43248" w:rsidRDefault="00CC30BB" w:rsidP="002539B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C30BB" w:rsidRPr="00B43248" w:rsidRDefault="00CC30BB" w:rsidP="002539B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B43248">
        <w:rPr>
          <w:rFonts w:ascii="Arial" w:hAnsi="Arial" w:cs="Arial"/>
          <w:sz w:val="20"/>
          <w:szCs w:val="20"/>
        </w:rPr>
        <w:t xml:space="preserve">Sin más por el momento quedo a sus órdenes, para cualquier duda o aclaración al respecto. </w:t>
      </w:r>
    </w:p>
    <w:p w:rsidR="00CC30BB" w:rsidRPr="00B43248" w:rsidRDefault="00CC30BB" w:rsidP="002539B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C30BB" w:rsidRPr="00B43248" w:rsidRDefault="00CC30BB" w:rsidP="00CC30B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B43248">
        <w:rPr>
          <w:rFonts w:ascii="Arial" w:hAnsi="Arial" w:cs="Arial"/>
          <w:sz w:val="20"/>
          <w:szCs w:val="20"/>
        </w:rPr>
        <w:t>Atentamente,</w:t>
      </w:r>
    </w:p>
    <w:p w:rsidR="00CC30BB" w:rsidRPr="00B43248" w:rsidRDefault="00CC30BB" w:rsidP="00CC30B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:rsidR="00CC30BB" w:rsidRPr="00B43248" w:rsidRDefault="00CC30BB" w:rsidP="00CC30B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:rsidR="00CC30BB" w:rsidRPr="00B43248" w:rsidRDefault="00CC30BB" w:rsidP="00CC30B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:rsidR="00CC30BB" w:rsidRPr="00B43248" w:rsidRDefault="00CC30BB" w:rsidP="00CC30B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B43248">
        <w:rPr>
          <w:rFonts w:ascii="Arial" w:hAnsi="Arial" w:cs="Arial"/>
          <w:sz w:val="20"/>
          <w:szCs w:val="20"/>
          <w:highlight w:val="yellow"/>
        </w:rPr>
        <w:t>Nombre del representante legal</w:t>
      </w:r>
    </w:p>
    <w:p w:rsidR="00CC30BB" w:rsidRPr="00B43248" w:rsidRDefault="00CC30BB" w:rsidP="00CC30B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B43248">
        <w:rPr>
          <w:rFonts w:ascii="Arial" w:hAnsi="Arial" w:cs="Arial"/>
          <w:sz w:val="20"/>
          <w:szCs w:val="20"/>
        </w:rPr>
        <w:t>Apoderado Legal</w:t>
      </w:r>
    </w:p>
    <w:sectPr w:rsidR="00CC30BB" w:rsidRPr="00B43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D"/>
    <w:rsid w:val="00062EB3"/>
    <w:rsid w:val="00145872"/>
    <w:rsid w:val="001C5EE7"/>
    <w:rsid w:val="002539B0"/>
    <w:rsid w:val="00284D37"/>
    <w:rsid w:val="00477560"/>
    <w:rsid w:val="007C0B97"/>
    <w:rsid w:val="00863E46"/>
    <w:rsid w:val="00A67D04"/>
    <w:rsid w:val="00B43248"/>
    <w:rsid w:val="00B61B75"/>
    <w:rsid w:val="00B97BD7"/>
    <w:rsid w:val="00CC30BB"/>
    <w:rsid w:val="00EA3C38"/>
    <w:rsid w:val="00FA4FDD"/>
    <w:rsid w:val="00FA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A4FD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A4FD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27DD-D893-4938-9406-13A34636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SUSAN SAYURI BERMEO TSUZUKI</cp:lastModifiedBy>
  <cp:revision>10</cp:revision>
  <dcterms:created xsi:type="dcterms:W3CDTF">2013-09-17T22:40:00Z</dcterms:created>
  <dcterms:modified xsi:type="dcterms:W3CDTF">2015-11-06T16:48:00Z</dcterms:modified>
</cp:coreProperties>
</file>